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F6882" w14:textId="4BAFC867" w:rsidR="00441EA7" w:rsidRPr="00DA6584" w:rsidRDefault="00441EA7" w:rsidP="00441EA7">
      <w:pPr>
        <w:spacing w:after="0" w:line="240" w:lineRule="auto"/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Pressemitteilung</w:t>
      </w:r>
    </w:p>
    <w:p w14:paraId="50DEBED6" w14:textId="77777777" w:rsidR="00B119A1" w:rsidRPr="00DA6584" w:rsidRDefault="00441EA7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Neues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Fachbuch: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</w:p>
    <w:p w14:paraId="7106882E" w14:textId="5C7BAC77" w:rsidR="00E650A2" w:rsidRDefault="00B119A1" w:rsidP="00441EA7">
      <w:pPr>
        <w:spacing w:after="0" w:line="240" w:lineRule="auto"/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  <w:t>Einhand</w:t>
      </w:r>
      <w:r w:rsidRPr="00DA6584"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  <w:noBreakHyphen/>
        <w:t>Hafenmanöver</w:t>
      </w:r>
      <w:r w:rsidR="00AA297F" w:rsidRPr="00887EDB"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  <w:t xml:space="preserve"> </w:t>
      </w:r>
    </w:p>
    <w:p w14:paraId="02293E12" w14:textId="77777777" w:rsidR="00655003" w:rsidRDefault="00B119A1" w:rsidP="00441EA7">
      <w:pPr>
        <w:spacing w:after="0" w:line="240" w:lineRule="auto"/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  <w:t>Alle Yachten, alle Häfen</w:t>
      </w:r>
      <w:r w:rsidR="00E650A2"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  <w:t xml:space="preserve">, </w:t>
      </w:r>
      <w:r w:rsidRPr="00DA6584"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  <w:t>Ankern, Bojen und Schleusen</w:t>
      </w:r>
    </w:p>
    <w:p w14:paraId="5A493CFC" w14:textId="1B0479ED" w:rsidR="00441EA7" w:rsidRPr="00AA297F" w:rsidRDefault="00655003" w:rsidP="00441EA7">
      <w:pPr>
        <w:spacing w:after="0" w:line="240" w:lineRule="auto"/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</w:pPr>
      <w:r w:rsidRPr="00887EDB"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  <w:t>Sicher allein anlegen</w:t>
      </w:r>
      <w:r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  <w:t xml:space="preserve">, </w:t>
      </w:r>
      <w:r w:rsidR="00B119A1" w:rsidRPr="00DA6584"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  <w:t>weltweit</w:t>
      </w:r>
      <w:r w:rsidR="00512FD4" w:rsidRPr="00DA6584">
        <w:rPr>
          <w:rFonts w:ascii="Arial Nova Light" w:eastAsia="Times New Roman" w:hAnsi="Arial Nova Light" w:cs="Times New Roman"/>
          <w:i/>
          <w:iCs/>
          <w:color w:val="0D0D0D"/>
          <w:sz w:val="24"/>
          <w:szCs w:val="24"/>
          <w:lang w:val="de-AT" w:eastAsia="de-AT"/>
          <w14:ligatures w14:val="none"/>
        </w:rPr>
        <w:t xml:space="preserve">. </w:t>
      </w:r>
    </w:p>
    <w:p w14:paraId="46B56FD4" w14:textId="4FB51B76" w:rsidR="00441EA7" w:rsidRPr="00DA6584" w:rsidRDefault="00AA297F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  <w:r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Über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150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Abbildungen,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Schrittfolgen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&amp;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Checklisten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–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praxiserprobt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für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alle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Yacht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noBreakHyphen/>
        <w:t>Typen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und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Häfen</w:t>
      </w:r>
    </w:p>
    <w:p w14:paraId="74303566" w14:textId="77777777" w:rsidR="00CA37F2" w:rsidRPr="00DA6584" w:rsidRDefault="00CA37F2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</w:p>
    <w:p w14:paraId="6496F533" w14:textId="57B92B80" w:rsidR="00441EA7" w:rsidRPr="00DA6584" w:rsidRDefault="00512FD4" w:rsidP="00441EA7">
      <w:pPr>
        <w:spacing w:after="0" w:line="240" w:lineRule="auto"/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</w:pPr>
      <w:bookmarkStart w:id="0" w:name="_Hlk211195746"/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Rechtzeitig vor Weihnachten </w:t>
      </w:r>
      <w:bookmarkEnd w:id="0"/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veröffentlicht </w:t>
      </w:r>
      <w:r w:rsidR="00BE145B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der </w:t>
      </w:r>
      <w:r w:rsidR="00BE145B" w:rsidRPr="00887EDB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langjährige</w:t>
      </w:r>
      <w:r w:rsidR="00BE145B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Skippertrainer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Rudolf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Franz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Czaak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mit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BE145B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„</w:t>
      </w:r>
      <w:r w:rsidR="00441EA7" w:rsidRPr="00DA6584">
        <w:rPr>
          <w:rFonts w:ascii="Arial Nova Light" w:eastAsia="Times New Roman" w:hAnsi="Arial Nova Light" w:cs="Times New Roman"/>
          <w:b/>
          <w:bCs/>
          <w:i/>
          <w:iCs/>
          <w:color w:val="0D0D0D"/>
          <w:sz w:val="24"/>
          <w:szCs w:val="24"/>
          <w:lang w:val="de-AT" w:eastAsia="de-AT"/>
          <w14:ligatures w14:val="none"/>
        </w:rPr>
        <w:t>Einhand</w:t>
      </w:r>
      <w:r w:rsidR="00441EA7" w:rsidRPr="00DA6584">
        <w:rPr>
          <w:rFonts w:ascii="Arial Nova Light" w:eastAsia="Times New Roman" w:hAnsi="Arial Nova Light" w:cs="Times New Roman"/>
          <w:b/>
          <w:bCs/>
          <w:i/>
          <w:iCs/>
          <w:color w:val="0D0D0D"/>
          <w:sz w:val="24"/>
          <w:szCs w:val="24"/>
          <w:lang w:val="de-AT" w:eastAsia="de-AT"/>
          <w14:ligatures w14:val="none"/>
        </w:rPr>
        <w:noBreakHyphen/>
        <w:t>Hafenmanöver</w:t>
      </w:r>
      <w:r w:rsidR="00A26246" w:rsidRPr="00DA6584">
        <w:rPr>
          <w:rFonts w:ascii="Arial Nova Light" w:eastAsia="Times New Roman" w:hAnsi="Arial Nova Light" w:cs="Times New Roman"/>
          <w:b/>
          <w:bCs/>
          <w:i/>
          <w:i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i/>
          <w:iCs/>
          <w:color w:val="0D0D0D"/>
          <w:sz w:val="24"/>
          <w:szCs w:val="24"/>
          <w:lang w:val="de-AT" w:eastAsia="de-AT"/>
          <w14:ligatures w14:val="none"/>
        </w:rPr>
        <w:t>weltweit</w:t>
      </w:r>
      <w:r w:rsidR="00BE145B">
        <w:rPr>
          <w:rFonts w:ascii="Arial Nova Light" w:eastAsia="Times New Roman" w:hAnsi="Arial Nova Light" w:cs="Times New Roman"/>
          <w:b/>
          <w:bCs/>
          <w:i/>
          <w:iCs/>
          <w:color w:val="0D0D0D"/>
          <w:sz w:val="24"/>
          <w:szCs w:val="24"/>
          <w:lang w:val="de-AT" w:eastAsia="de-AT"/>
          <w14:ligatures w14:val="none"/>
        </w:rPr>
        <w:t>“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ein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kompaktes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Trainings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noBreakHyphen/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und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Nachschlagewerk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für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alle,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die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Yachten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allein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sicher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manövrieren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wollen.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Das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Buch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zeigt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systematische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Abläufe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für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Med</w:t>
      </w:r>
      <w:r w:rsidR="000F202B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Mooring,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Fingerstege,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Boxengassen,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Bojen,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Ankern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sowie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Manöver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bei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Seitenwind.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Über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150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Abbildungen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machen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jeden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Schritt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nachvollziehbar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–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vom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Leinenhandling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bis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zur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441EA7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Fehlerkorrektur.</w:t>
      </w:r>
    </w:p>
    <w:p w14:paraId="08504D65" w14:textId="77777777" w:rsidR="00B119A1" w:rsidRPr="00DA6584" w:rsidRDefault="00B119A1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</w:p>
    <w:p w14:paraId="0E4993FA" w14:textId="709CFE92" w:rsidR="00441EA7" w:rsidRPr="00887EDB" w:rsidRDefault="00441EA7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Das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16</w:t>
      </w:r>
      <w:r w:rsidR="00655003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4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noBreakHyphen/>
        <w:t>seitige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Fachbuch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richtet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sich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an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B119A1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Schiffseigner, Charterskipper</w:t>
      </w:r>
      <w:r w:rsidR="00BE145B" w:rsidRPr="00887EDB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,</w:t>
      </w:r>
      <w:r w:rsidR="00B119A1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Profiskipper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und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Vereine.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Im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Fokus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stehen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klare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Schrittfolgen,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Checklisten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und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typische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Fehlerbilder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mit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einfachen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Gegenmaßnahmen.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Czaak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verbindet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Erfahrung</w:t>
      </w:r>
      <w:r w:rsidR="00BE145B" w:rsidRPr="00887EDB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aus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AA297F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seiner </w:t>
      </w:r>
      <w:r w:rsidR="00887EDB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50</w:t>
      </w:r>
      <w:r w:rsidR="00AA297F" w:rsidRPr="00887EDB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-jährigen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Motor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noBreakHyphen/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und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Segelpraxis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mit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einer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visuellen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Didaktik,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die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Manöver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reproduzierbar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macht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–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unabhängig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von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Yachtgröße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oder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887EDB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Hafen</w:t>
      </w:r>
      <w:r w:rsidR="00BE145B" w:rsidRPr="00887EDB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situation</w:t>
      </w:r>
      <w:r w:rsidRPr="00887EDB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.</w:t>
      </w:r>
    </w:p>
    <w:p w14:paraId="37BE8742" w14:textId="6AC0F836" w:rsidR="00441EA7" w:rsidRPr="00DA6584" w:rsidRDefault="00441EA7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Die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deutsche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Printausgabe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ist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verfügbar;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das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E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noBreakHyphen/>
        <w:t>Book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steht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über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die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Website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bereit.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="00AA297F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Große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Nautik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noBreakHyphen/>
        <w:t>Shops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führen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das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Buch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bereits.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Für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Redaktionen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sind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Rezensionsexemplare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(Print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oder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E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noBreakHyphen/>
        <w:t>Book)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erhältlich.</w:t>
      </w:r>
    </w:p>
    <w:p w14:paraId="40D5409A" w14:textId="77777777" w:rsidR="00CA37F2" w:rsidRPr="00DA6584" w:rsidRDefault="00CA37F2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</w:p>
    <w:p w14:paraId="5B39B5F9" w14:textId="77777777" w:rsidR="00354738" w:rsidRPr="00DA6584" w:rsidRDefault="00441EA7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Buchdaten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(Kasten):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6940"/>
      </w:tblGrid>
      <w:tr w:rsidR="00354738" w:rsidRPr="00DA6584" w14:paraId="5AD8360F" w14:textId="77777777" w:rsidTr="00354738">
        <w:tc>
          <w:tcPr>
            <w:tcW w:w="3539" w:type="dxa"/>
          </w:tcPr>
          <w:p w14:paraId="1CCCF7C0" w14:textId="41A77756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Titel:</w:t>
            </w:r>
          </w:p>
        </w:tc>
        <w:tc>
          <w:tcPr>
            <w:tcW w:w="6940" w:type="dxa"/>
          </w:tcPr>
          <w:p w14:paraId="7E493DE3" w14:textId="071C3D95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i/>
                <w:iCs/>
                <w:color w:val="0D0D0D"/>
                <w:sz w:val="24"/>
                <w:szCs w:val="24"/>
                <w:lang w:val="de-AT" w:eastAsia="de-AT"/>
                <w14:ligatures w14:val="none"/>
              </w:rPr>
              <w:t>Einhand</w:t>
            </w:r>
            <w:r w:rsidRPr="00DA6584">
              <w:rPr>
                <w:rFonts w:ascii="Arial Nova Light" w:eastAsia="Times New Roman" w:hAnsi="Arial Nova Light" w:cs="Times New Roman"/>
                <w:i/>
                <w:iCs/>
                <w:color w:val="0D0D0D"/>
                <w:sz w:val="24"/>
                <w:szCs w:val="24"/>
                <w:lang w:val="de-AT" w:eastAsia="de-AT"/>
                <w14:ligatures w14:val="none"/>
              </w:rPr>
              <w:noBreakHyphen/>
              <w:t>Hafenmanöver Alle Yachten, alle Häfen + Ankern, Bojen und Schleusen -</w:t>
            </w:r>
            <w:r w:rsidR="00655003">
              <w:rPr>
                <w:rFonts w:ascii="Arial Nova Light" w:eastAsia="Times New Roman" w:hAnsi="Arial Nova Light" w:cs="Times New Roman"/>
                <w:i/>
                <w:iCs/>
                <w:color w:val="0D0D0D"/>
                <w:sz w:val="24"/>
                <w:szCs w:val="24"/>
                <w:lang w:val="de-AT" w:eastAsia="de-AT"/>
                <w14:ligatures w14:val="none"/>
              </w:rPr>
              <w:t xml:space="preserve"> </w:t>
            </w:r>
            <w:r w:rsidRPr="00DA6584">
              <w:rPr>
                <w:rFonts w:ascii="Arial Nova Light" w:eastAsia="Times New Roman" w:hAnsi="Arial Nova Light" w:cs="Times New Roman"/>
                <w:i/>
                <w:iCs/>
                <w:color w:val="0D0D0D"/>
                <w:sz w:val="24"/>
                <w:szCs w:val="24"/>
                <w:lang w:val="de-AT" w:eastAsia="de-AT"/>
                <w14:ligatures w14:val="none"/>
              </w:rPr>
              <w:t>we</w:t>
            </w:r>
            <w:r w:rsidR="00655003">
              <w:rPr>
                <w:rFonts w:ascii="Arial Nova Light" w:eastAsia="Times New Roman" w:hAnsi="Arial Nova Light" w:cs="Times New Roman"/>
                <w:i/>
                <w:iCs/>
                <w:color w:val="0D0D0D"/>
                <w:sz w:val="24"/>
                <w:szCs w:val="24"/>
                <w:lang w:val="de-AT" w:eastAsia="de-AT"/>
                <w14:ligatures w14:val="none"/>
              </w:rPr>
              <w:t>ltweit</w:t>
            </w:r>
          </w:p>
        </w:tc>
      </w:tr>
      <w:tr w:rsidR="00354738" w:rsidRPr="00DA6584" w14:paraId="07AE388B" w14:textId="77777777" w:rsidTr="00354738">
        <w:tc>
          <w:tcPr>
            <w:tcW w:w="3539" w:type="dxa"/>
          </w:tcPr>
          <w:p w14:paraId="339EBC62" w14:textId="5F4646BE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Autor:</w:t>
            </w:r>
          </w:p>
        </w:tc>
        <w:tc>
          <w:tcPr>
            <w:tcW w:w="6940" w:type="dxa"/>
          </w:tcPr>
          <w:p w14:paraId="6BADDAC2" w14:textId="56DA8C4A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Rudolf Franz Czaak</w:t>
            </w:r>
          </w:p>
        </w:tc>
      </w:tr>
      <w:tr w:rsidR="00354738" w:rsidRPr="00DA6584" w14:paraId="3DA22C0B" w14:textId="77777777" w:rsidTr="00354738">
        <w:tc>
          <w:tcPr>
            <w:tcW w:w="3539" w:type="dxa"/>
          </w:tcPr>
          <w:p w14:paraId="41BBEDE9" w14:textId="0E9B9B29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Umfang/Format:</w:t>
            </w:r>
          </w:p>
        </w:tc>
        <w:tc>
          <w:tcPr>
            <w:tcW w:w="6940" w:type="dxa"/>
          </w:tcPr>
          <w:p w14:paraId="61A2CD13" w14:textId="713A4A38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1</w:t>
            </w:r>
            <w:r w:rsidR="00E650A2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64</w:t>
            </w:r>
            <w:r w:rsidRPr="00DA6584">
              <w:rPr>
                <w:rFonts w:ascii="Arial" w:eastAsia="Times New Roman" w:hAnsi="Arial" w:cs="Arial"/>
                <w:color w:val="0D0D0D"/>
                <w:sz w:val="24"/>
                <w:szCs w:val="24"/>
                <w:lang w:val="de-AT" w:eastAsia="de-AT"/>
                <w14:ligatures w14:val="none"/>
              </w:rPr>
              <w:t> </w:t>
            </w: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 xml:space="preserve">Seiten, Farbe, A4 hoch (210 </w:t>
            </w:r>
            <w:r w:rsidRPr="00DA6584">
              <w:rPr>
                <w:rFonts w:ascii="Arial Nova Light" w:eastAsia="Times New Roman" w:hAnsi="Arial Nova Light" w:cs="Arial Nova"/>
                <w:color w:val="0D0D0D"/>
                <w:sz w:val="24"/>
                <w:szCs w:val="24"/>
                <w:lang w:val="de-AT" w:eastAsia="de-AT"/>
                <w14:ligatures w14:val="none"/>
              </w:rPr>
              <w:t>×</w:t>
            </w: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 xml:space="preserve"> 297 mm)</w:t>
            </w:r>
          </w:p>
        </w:tc>
      </w:tr>
      <w:tr w:rsidR="00354738" w:rsidRPr="00DA6584" w14:paraId="3F4FC71F" w14:textId="77777777" w:rsidTr="00354738">
        <w:tc>
          <w:tcPr>
            <w:tcW w:w="3539" w:type="dxa"/>
          </w:tcPr>
          <w:p w14:paraId="1180692E" w14:textId="54EE1E53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ISBN:</w:t>
            </w:r>
          </w:p>
        </w:tc>
        <w:tc>
          <w:tcPr>
            <w:tcW w:w="6940" w:type="dxa"/>
          </w:tcPr>
          <w:p w14:paraId="064FD29F" w14:textId="3D3A78A3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Print + eBook ohne ISBN (Direktvertrieb)</w:t>
            </w:r>
          </w:p>
        </w:tc>
      </w:tr>
      <w:tr w:rsidR="00354738" w:rsidRPr="00DA6584" w14:paraId="023CAE92" w14:textId="77777777" w:rsidTr="00354738">
        <w:tc>
          <w:tcPr>
            <w:tcW w:w="3539" w:type="dxa"/>
          </w:tcPr>
          <w:p w14:paraId="7296D44A" w14:textId="6B839F1C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Preis:</w:t>
            </w:r>
          </w:p>
        </w:tc>
        <w:tc>
          <w:tcPr>
            <w:tcW w:w="6940" w:type="dxa"/>
          </w:tcPr>
          <w:p w14:paraId="1F5B0788" w14:textId="124F4813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Print 37,90</w:t>
            </w:r>
            <w:r w:rsidRPr="00DA6584">
              <w:rPr>
                <w:rFonts w:ascii="Arial" w:eastAsia="Times New Roman" w:hAnsi="Arial" w:cs="Arial"/>
                <w:color w:val="0D0D0D"/>
                <w:sz w:val="24"/>
                <w:szCs w:val="24"/>
                <w:lang w:val="de-AT" w:eastAsia="de-AT"/>
                <w14:ligatures w14:val="none"/>
              </w:rPr>
              <w:t> </w:t>
            </w:r>
            <w:r w:rsidRPr="00DA6584">
              <w:rPr>
                <w:rFonts w:ascii="Arial Nova Light" w:eastAsia="Times New Roman" w:hAnsi="Arial Nova Light" w:cs="Arial Nova"/>
                <w:color w:val="0D0D0D"/>
                <w:sz w:val="24"/>
                <w:szCs w:val="24"/>
                <w:lang w:val="de-AT" w:eastAsia="de-AT"/>
                <w14:ligatures w14:val="none"/>
              </w:rPr>
              <w:t>€</w:t>
            </w: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 xml:space="preserve"> </w:t>
            </w:r>
            <w:r w:rsidRPr="00DA6584">
              <w:rPr>
                <w:rFonts w:ascii="Arial Nova Light" w:eastAsia="Times New Roman" w:hAnsi="Arial Nova Light" w:cs="Arial Nova"/>
                <w:color w:val="0D0D0D"/>
                <w:sz w:val="24"/>
                <w:szCs w:val="24"/>
                <w:lang w:val="de-AT" w:eastAsia="de-AT"/>
                <w14:ligatures w14:val="none"/>
              </w:rPr>
              <w:t>·</w:t>
            </w: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 xml:space="preserve"> eBook 24,90</w:t>
            </w:r>
            <w:r w:rsidRPr="00DA6584">
              <w:rPr>
                <w:rFonts w:ascii="Arial" w:eastAsia="Times New Roman" w:hAnsi="Arial" w:cs="Arial"/>
                <w:color w:val="0D0D0D"/>
                <w:sz w:val="24"/>
                <w:szCs w:val="24"/>
                <w:lang w:val="de-AT" w:eastAsia="de-AT"/>
                <w14:ligatures w14:val="none"/>
              </w:rPr>
              <w:t> </w:t>
            </w: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€</w:t>
            </w:r>
          </w:p>
        </w:tc>
      </w:tr>
      <w:tr w:rsidR="00354738" w:rsidRPr="00DA6584" w14:paraId="23F869C3" w14:textId="77777777" w:rsidTr="00354738">
        <w:tc>
          <w:tcPr>
            <w:tcW w:w="3539" w:type="dxa"/>
          </w:tcPr>
          <w:p w14:paraId="6D01D96C" w14:textId="431E6C19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Bezugsquelle:</w:t>
            </w:r>
          </w:p>
        </w:tc>
        <w:tc>
          <w:tcPr>
            <w:tcW w:w="6940" w:type="dxa"/>
          </w:tcPr>
          <w:p w14:paraId="7AFF01E3" w14:textId="0029D0E4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 xml:space="preserve">Direktverkauf über </w:t>
            </w:r>
            <w:hyperlink r:id="rId4" w:history="1">
              <w:r w:rsidR="00C37CBB">
                <w:rPr>
                  <w:rStyle w:val="Hyperlink"/>
                  <w:rFonts w:ascii="Arial Nova Light" w:eastAsia="Times New Roman" w:hAnsi="Arial Nova Light" w:cs="Times New Roman"/>
                  <w:sz w:val="24"/>
                  <w:szCs w:val="24"/>
                  <w:lang w:val="de-AT" w:eastAsia="de-AT"/>
                  <w14:ligatures w14:val="none"/>
                </w:rPr>
                <w:t>https://czaak.at</w:t>
              </w:r>
            </w:hyperlink>
          </w:p>
        </w:tc>
      </w:tr>
      <w:tr w:rsidR="00354738" w:rsidRPr="00DA6584" w14:paraId="7B5D70C4" w14:textId="77777777" w:rsidTr="00354738">
        <w:tc>
          <w:tcPr>
            <w:tcW w:w="3539" w:type="dxa"/>
          </w:tcPr>
          <w:p w14:paraId="4F61FAF3" w14:textId="1CBD5BCA" w:rsidR="00354738" w:rsidRPr="00DA6584" w:rsidRDefault="00354738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r w:rsidRPr="00DA6584"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  <w:t>Presse-Package:</w:t>
            </w:r>
          </w:p>
        </w:tc>
        <w:tc>
          <w:tcPr>
            <w:tcW w:w="6940" w:type="dxa"/>
          </w:tcPr>
          <w:p w14:paraId="7CE514D7" w14:textId="7482075F" w:rsidR="00354738" w:rsidRPr="00DA6584" w:rsidRDefault="00C37CBB" w:rsidP="00441EA7">
            <w:pPr>
              <w:rPr>
                <w:rFonts w:ascii="Arial Nova Light" w:eastAsia="Times New Roman" w:hAnsi="Arial Nova Light" w:cs="Times New Roman"/>
                <w:color w:val="0D0D0D"/>
                <w:sz w:val="24"/>
                <w:szCs w:val="24"/>
                <w:lang w:val="de-AT" w:eastAsia="de-AT"/>
                <w14:ligatures w14:val="none"/>
              </w:rPr>
            </w:pPr>
            <w:hyperlink r:id="rId5" w:history="1">
              <w:r w:rsidR="00F14412" w:rsidRPr="00C37CBB">
                <w:rPr>
                  <w:rStyle w:val="Hyperlink"/>
                  <w:rFonts w:ascii="Arial Nova Light" w:eastAsia="Times New Roman" w:hAnsi="Arial Nova Light" w:cs="Times New Roman"/>
                  <w:sz w:val="24"/>
                  <w:szCs w:val="24"/>
                  <w:lang w:val="de-AT" w:eastAsia="de-AT"/>
                  <w14:ligatures w14:val="none"/>
                </w:rPr>
                <w:t>https://czaak.at/presse-buchhandel</w:t>
              </w:r>
            </w:hyperlink>
          </w:p>
        </w:tc>
      </w:tr>
    </w:tbl>
    <w:p w14:paraId="6B3523E9" w14:textId="77777777" w:rsidR="00354738" w:rsidRPr="00DA6584" w:rsidRDefault="00354738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</w:p>
    <w:p w14:paraId="7B73E4E4" w14:textId="24EB1FF1" w:rsidR="00441EA7" w:rsidRPr="00DA6584" w:rsidRDefault="00441EA7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Autor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noBreakHyphen/>
        <w:t>Zitat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(freigegeben):</w:t>
      </w:r>
    </w:p>
    <w:p w14:paraId="64A2B3CD" w14:textId="50D8A96C" w:rsidR="00E87A46" w:rsidRPr="00DA6584" w:rsidRDefault="00441EA7" w:rsidP="00E87A46">
      <w:pPr>
        <w:spacing w:after="0" w:line="240" w:lineRule="auto"/>
        <w:jc w:val="center"/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„Einhand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noBreakHyphen/>
        <w:t>Anlegen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ist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kein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Kunststück,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sondern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Handwerk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–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wenn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die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Abläufe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stimmen.</w:t>
      </w:r>
    </w:p>
    <w:p w14:paraId="2820F07F" w14:textId="1DDDE4E4" w:rsidR="00441EA7" w:rsidRPr="00DA6584" w:rsidRDefault="00441EA7" w:rsidP="00E87A46">
      <w:pPr>
        <w:spacing w:after="0" w:line="240" w:lineRule="auto"/>
        <w:jc w:val="center"/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Mein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Ziel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war,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diese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Abläufe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sichtbar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und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trainierbar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zu</w:t>
      </w:r>
      <w:r w:rsidR="00A26246"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b/>
          <w:bCs/>
          <w:color w:val="0D0D0D"/>
          <w:sz w:val="24"/>
          <w:szCs w:val="24"/>
          <w:lang w:val="de-AT" w:eastAsia="de-AT"/>
          <w14:ligatures w14:val="none"/>
        </w:rPr>
        <w:t>machen.“</w:t>
      </w:r>
    </w:p>
    <w:p w14:paraId="3C53F884" w14:textId="77777777" w:rsidR="00CA37F2" w:rsidRPr="00DA6584" w:rsidRDefault="00CA37F2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</w:p>
    <w:p w14:paraId="32366F51" w14:textId="02B2FB2A" w:rsidR="00CA37F2" w:rsidRPr="00DA6584" w:rsidRDefault="00441EA7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Kontakt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für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Medien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&amp;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Rezensionen: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</w:p>
    <w:p w14:paraId="12B700BF" w14:textId="55D197EE" w:rsidR="00441EA7" w:rsidRPr="00DA6584" w:rsidRDefault="00441EA7" w:rsidP="00441EA7">
      <w:pPr>
        <w:spacing w:after="0" w:line="240" w:lineRule="auto"/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</w:pP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Rudolf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Franz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Czaak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·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hyperlink r:id="rId6" w:history="1">
        <w:r w:rsidRPr="00C37CBB">
          <w:rPr>
            <w:rStyle w:val="Hyperlink"/>
            <w:rFonts w:ascii="Arial Nova Light" w:eastAsia="Times New Roman" w:hAnsi="Arial Nova Light" w:cs="Times New Roman"/>
            <w:sz w:val="24"/>
            <w:szCs w:val="24"/>
            <w:lang w:val="de-AT" w:eastAsia="de-AT"/>
            <w14:ligatures w14:val="none"/>
          </w:rPr>
          <w:t>sail</w:t>
        </w:r>
        <w:r w:rsidRPr="00C37CBB">
          <w:rPr>
            <w:rStyle w:val="Hyperlink"/>
            <w:rFonts w:ascii="Arial Nova Light" w:eastAsia="Times New Roman" w:hAnsi="Arial Nova Light" w:cs="Times New Roman"/>
            <w:sz w:val="24"/>
            <w:szCs w:val="24"/>
            <w:lang w:val="de-AT" w:eastAsia="de-AT"/>
            <w14:ligatures w14:val="none"/>
          </w:rPr>
          <w:t>i</w:t>
        </w:r>
        <w:r w:rsidRPr="00C37CBB">
          <w:rPr>
            <w:rStyle w:val="Hyperlink"/>
            <w:rFonts w:ascii="Arial Nova Light" w:eastAsia="Times New Roman" w:hAnsi="Arial Nova Light" w:cs="Times New Roman"/>
            <w:sz w:val="24"/>
            <w:szCs w:val="24"/>
            <w:lang w:val="de-AT" w:eastAsia="de-AT"/>
            <w14:ligatures w14:val="none"/>
          </w:rPr>
          <w:t>ng</w:t>
        </w:r>
        <w:r w:rsidRPr="00C37CBB">
          <w:rPr>
            <w:rStyle w:val="Hyperlink"/>
            <w:rFonts w:ascii="Arial Nova Light" w:eastAsia="Times New Roman" w:hAnsi="Arial Nova Light" w:cs="Times New Roman"/>
            <w:sz w:val="24"/>
            <w:szCs w:val="24"/>
            <w:lang w:val="de-AT" w:eastAsia="de-AT"/>
            <w14:ligatures w14:val="none"/>
          </w:rPr>
          <w:t>@</w:t>
        </w:r>
        <w:r w:rsidRPr="00C37CBB">
          <w:rPr>
            <w:rStyle w:val="Hyperlink"/>
            <w:rFonts w:ascii="Arial Nova Light" w:eastAsia="Times New Roman" w:hAnsi="Arial Nova Light" w:cs="Times New Roman"/>
            <w:sz w:val="24"/>
            <w:szCs w:val="24"/>
            <w:lang w:val="de-AT" w:eastAsia="de-AT"/>
            <w14:ligatures w14:val="none"/>
          </w:rPr>
          <w:t>czaak.at</w:t>
        </w:r>
      </w:hyperlink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·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+43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676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9136</w:t>
      </w:r>
      <w:r w:rsidR="00D17193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526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r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>·</w:t>
      </w:r>
      <w:r w:rsidR="00A26246" w:rsidRPr="00DA6584">
        <w:rPr>
          <w:rFonts w:ascii="Arial Nova Light" w:eastAsia="Times New Roman" w:hAnsi="Arial Nova Light" w:cs="Times New Roman"/>
          <w:color w:val="0D0D0D"/>
          <w:sz w:val="24"/>
          <w:szCs w:val="24"/>
          <w:lang w:val="de-AT" w:eastAsia="de-AT"/>
          <w14:ligatures w14:val="none"/>
        </w:rPr>
        <w:t xml:space="preserve"> </w:t>
      </w:r>
      <w:hyperlink r:id="rId7" w:history="1">
        <w:r w:rsidRPr="00C37CBB">
          <w:rPr>
            <w:rStyle w:val="Hyperlink"/>
            <w:rFonts w:ascii="Arial Nova Light" w:eastAsia="Times New Roman" w:hAnsi="Arial Nova Light" w:cs="Times New Roman"/>
            <w:sz w:val="24"/>
            <w:szCs w:val="24"/>
            <w:lang w:val="de-AT" w:eastAsia="de-AT"/>
            <w14:ligatures w14:val="none"/>
          </w:rPr>
          <w:t>https://czaak.at</w:t>
        </w:r>
      </w:hyperlink>
    </w:p>
    <w:p w14:paraId="381FFF66" w14:textId="3233A681" w:rsidR="002A7160" w:rsidRPr="00DA6584" w:rsidRDefault="002A7160" w:rsidP="00625DED">
      <w:pPr>
        <w:rPr>
          <w:rFonts w:ascii="Arial Nova Light" w:hAnsi="Arial Nova Light"/>
          <w:sz w:val="24"/>
          <w:szCs w:val="24"/>
        </w:rPr>
      </w:pPr>
    </w:p>
    <w:sectPr w:rsidR="002A7160" w:rsidRPr="00DA6584" w:rsidSect="0009444D">
      <w:type w:val="continuous"/>
      <w:pgSz w:w="12247" w:h="17180" w:code="9"/>
      <w:pgMar w:top="993" w:right="737" w:bottom="1134" w:left="1021" w:header="851" w:footer="851" w:gutter="0"/>
      <w:cols w:space="22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"/>
    <w:panose1 w:val="020B0504020202020204"/>
    <w:charset w:val="00"/>
    <w:family w:val="swiss"/>
    <w:pitch w:val="variable"/>
    <w:sig w:usb0="0000028F" w:usb1="00000002" w:usb2="00000000" w:usb3="00000000" w:csb0="0000019F" w:csb1="00000000"/>
  </w:font>
  <w:font w:name="Arial Nova Light">
    <w:panose1 w:val="020B0304020202020204"/>
    <w:charset w:val="00"/>
    <w:family w:val="swiss"/>
    <w:pitch w:val="variable"/>
    <w:sig w:usb0="2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D7C"/>
    <w:rsid w:val="00015D14"/>
    <w:rsid w:val="00055D0E"/>
    <w:rsid w:val="000824DA"/>
    <w:rsid w:val="00093BB9"/>
    <w:rsid w:val="0009444D"/>
    <w:rsid w:val="00096375"/>
    <w:rsid w:val="000E5B6B"/>
    <w:rsid w:val="000F202B"/>
    <w:rsid w:val="000F5A02"/>
    <w:rsid w:val="001059DA"/>
    <w:rsid w:val="0014550E"/>
    <w:rsid w:val="00175E64"/>
    <w:rsid w:val="001B23D9"/>
    <w:rsid w:val="001B5869"/>
    <w:rsid w:val="001F6CDD"/>
    <w:rsid w:val="0020387D"/>
    <w:rsid w:val="002316F7"/>
    <w:rsid w:val="00232E20"/>
    <w:rsid w:val="002727A7"/>
    <w:rsid w:val="002960F5"/>
    <w:rsid w:val="002A7160"/>
    <w:rsid w:val="002D77D1"/>
    <w:rsid w:val="00354738"/>
    <w:rsid w:val="00363FA3"/>
    <w:rsid w:val="003A5C05"/>
    <w:rsid w:val="003B6B6C"/>
    <w:rsid w:val="003D77C1"/>
    <w:rsid w:val="003E1B6A"/>
    <w:rsid w:val="00441EA7"/>
    <w:rsid w:val="004424B7"/>
    <w:rsid w:val="00446F42"/>
    <w:rsid w:val="00447819"/>
    <w:rsid w:val="00484123"/>
    <w:rsid w:val="004B6D5D"/>
    <w:rsid w:val="004C1769"/>
    <w:rsid w:val="00512FD4"/>
    <w:rsid w:val="00522831"/>
    <w:rsid w:val="00526DDD"/>
    <w:rsid w:val="005323BA"/>
    <w:rsid w:val="005370C0"/>
    <w:rsid w:val="00551A52"/>
    <w:rsid w:val="005E663F"/>
    <w:rsid w:val="005F0F4E"/>
    <w:rsid w:val="00602DB9"/>
    <w:rsid w:val="00614AB0"/>
    <w:rsid w:val="00625DED"/>
    <w:rsid w:val="006527C0"/>
    <w:rsid w:val="00655003"/>
    <w:rsid w:val="00663DC4"/>
    <w:rsid w:val="006824F0"/>
    <w:rsid w:val="00692429"/>
    <w:rsid w:val="006C2477"/>
    <w:rsid w:val="006D1DC7"/>
    <w:rsid w:val="006F6BB4"/>
    <w:rsid w:val="00704BE4"/>
    <w:rsid w:val="00716D7C"/>
    <w:rsid w:val="00794A33"/>
    <w:rsid w:val="007A179E"/>
    <w:rsid w:val="007B2919"/>
    <w:rsid w:val="007C6830"/>
    <w:rsid w:val="0086409B"/>
    <w:rsid w:val="0087552E"/>
    <w:rsid w:val="00885EEC"/>
    <w:rsid w:val="00887EDB"/>
    <w:rsid w:val="008A2E68"/>
    <w:rsid w:val="00906EAB"/>
    <w:rsid w:val="009B11E4"/>
    <w:rsid w:val="009F7F4E"/>
    <w:rsid w:val="00A25585"/>
    <w:rsid w:val="00A26246"/>
    <w:rsid w:val="00A50766"/>
    <w:rsid w:val="00A63D51"/>
    <w:rsid w:val="00AA297F"/>
    <w:rsid w:val="00AE634A"/>
    <w:rsid w:val="00B04011"/>
    <w:rsid w:val="00B119A1"/>
    <w:rsid w:val="00B13A03"/>
    <w:rsid w:val="00B95720"/>
    <w:rsid w:val="00BD64C5"/>
    <w:rsid w:val="00BE145B"/>
    <w:rsid w:val="00BE7727"/>
    <w:rsid w:val="00C37CBB"/>
    <w:rsid w:val="00C50729"/>
    <w:rsid w:val="00C64382"/>
    <w:rsid w:val="00C938F2"/>
    <w:rsid w:val="00CA37F2"/>
    <w:rsid w:val="00CD463E"/>
    <w:rsid w:val="00D17193"/>
    <w:rsid w:val="00D24ED3"/>
    <w:rsid w:val="00D2723E"/>
    <w:rsid w:val="00D611F3"/>
    <w:rsid w:val="00D6554B"/>
    <w:rsid w:val="00D8566B"/>
    <w:rsid w:val="00DA6584"/>
    <w:rsid w:val="00DA6EE1"/>
    <w:rsid w:val="00DD4B4F"/>
    <w:rsid w:val="00DF74D9"/>
    <w:rsid w:val="00E0705F"/>
    <w:rsid w:val="00E205CA"/>
    <w:rsid w:val="00E30D2D"/>
    <w:rsid w:val="00E40A6E"/>
    <w:rsid w:val="00E650A2"/>
    <w:rsid w:val="00E80DDF"/>
    <w:rsid w:val="00E87A46"/>
    <w:rsid w:val="00EC1A12"/>
    <w:rsid w:val="00EC6863"/>
    <w:rsid w:val="00ED3FCA"/>
    <w:rsid w:val="00EF06EA"/>
    <w:rsid w:val="00EF3465"/>
    <w:rsid w:val="00F14412"/>
    <w:rsid w:val="00F43A91"/>
    <w:rsid w:val="00F71C1F"/>
    <w:rsid w:val="00FD1DA4"/>
    <w:rsid w:val="00FD5D66"/>
    <w:rsid w:val="00FE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A5E5E"/>
  <w15:chartTrackingRefBased/>
  <w15:docId w15:val="{1F840F33-3B38-46DB-AC4D-8792AE84E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5D66"/>
    <w:rPr>
      <w:rFonts w:ascii="Palatino Linotype" w:hAnsi="Palatino Linotype"/>
      <w:lang w:val="de-DE"/>
    </w:rPr>
  </w:style>
  <w:style w:type="paragraph" w:styleId="berschrift1">
    <w:name w:val="heading 1"/>
    <w:basedOn w:val="berschrift2"/>
    <w:next w:val="berschrift2"/>
    <w:link w:val="berschrift1Zchn"/>
    <w:autoRedefine/>
    <w:uiPriority w:val="9"/>
    <w:qFormat/>
    <w:rsid w:val="00DD4B4F"/>
    <w:pPr>
      <w:keepLines/>
      <w:shd w:val="clear" w:color="auto" w:fill="FFFFFF"/>
      <w:suppressAutoHyphens/>
      <w:spacing w:before="100" w:beforeAutospacing="1" w:after="100" w:afterAutospacing="1" w:line="360" w:lineRule="atLeast"/>
      <w:textAlignment w:val="baseline"/>
      <w:outlineLvl w:val="0"/>
    </w:pPr>
    <w:rPr>
      <w:rFonts w:ascii="Georgia" w:eastAsia="Times New Roman" w:hAnsi="Georgia" w:cs="Times New Roman"/>
      <w:bCs/>
      <w:noProof/>
      <w:color w:val="FF0000"/>
      <w:sz w:val="28"/>
      <w:szCs w:val="32"/>
      <w:bdr w:val="none" w:sz="0" w:space="0" w:color="auto" w:frame="1"/>
      <w14:ligatures w14:val="none"/>
    </w:rPr>
  </w:style>
  <w:style w:type="paragraph" w:styleId="berschrift2">
    <w:name w:val="heading 2"/>
    <w:basedOn w:val="Standard"/>
    <w:next w:val="berschrift3"/>
    <w:link w:val="berschrift2Zchn"/>
    <w:autoRedefine/>
    <w:uiPriority w:val="9"/>
    <w:unhideWhenUsed/>
    <w:qFormat/>
    <w:rsid w:val="000824DA"/>
    <w:pPr>
      <w:keepNext/>
      <w:outlineLvl w:val="1"/>
    </w:pPr>
    <w:rPr>
      <w:b/>
      <w:sz w:val="24"/>
      <w:szCs w:val="26"/>
      <w:lang w:eastAsia="de-AT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2316F7"/>
    <w:pPr>
      <w:keepNext/>
      <w:keepLines/>
      <w:spacing w:after="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16D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16D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16D7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16D7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16D7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16D7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2316F7"/>
    <w:rPr>
      <w:rFonts w:ascii="Arial Nova" w:eastAsiaTheme="majorEastAsia" w:hAnsi="Arial Nova" w:cstheme="majorBidi"/>
      <w:b/>
      <w:szCs w:val="24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824DA"/>
    <w:rPr>
      <w:rFonts w:ascii="Arial Nova" w:hAnsi="Arial Nova"/>
      <w:b/>
      <w:sz w:val="24"/>
      <w:szCs w:val="26"/>
      <w:lang w:val="de-DE"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D4B4F"/>
    <w:rPr>
      <w:rFonts w:ascii="Georgia" w:eastAsia="Times New Roman" w:hAnsi="Georgia" w:cs="Times New Roman"/>
      <w:b/>
      <w:bCs/>
      <w:noProof/>
      <w:color w:val="FF0000"/>
      <w:sz w:val="28"/>
      <w:szCs w:val="32"/>
      <w:bdr w:val="none" w:sz="0" w:space="0" w:color="auto" w:frame="1"/>
      <w:shd w:val="clear" w:color="auto" w:fill="FFFFFF"/>
      <w:lang w:val="de-DE" w:eastAsia="de-AT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D1DC7"/>
    <w:pPr>
      <w:spacing w:after="100" w:afterAutospacing="1"/>
    </w:pPr>
    <w:rPr>
      <w:rFonts w:ascii="Arial Nova Light" w:hAnsi="Arial Nova Light"/>
      <w:sz w:val="28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0824DA"/>
    <w:pPr>
      <w:spacing w:after="0"/>
    </w:pPr>
    <w:rPr>
      <w:rFonts w:ascii="Arial Nova Light" w:hAnsi="Arial Nova Light"/>
    </w:rPr>
  </w:style>
  <w:style w:type="paragraph" w:styleId="Beschriftung">
    <w:name w:val="caption"/>
    <w:basedOn w:val="Standard"/>
    <w:next w:val="Standard"/>
    <w:autoRedefine/>
    <w:uiPriority w:val="35"/>
    <w:unhideWhenUsed/>
    <w:qFormat/>
    <w:rsid w:val="001B23D9"/>
    <w:rPr>
      <w:rFonts w:ascii="Arial Nova Light" w:eastAsiaTheme="minorEastAsia" w:hAnsi="Arial Nova Light"/>
      <w:bCs/>
      <w:i/>
      <w:color w:val="4F81BD" w:themeColor="accent1"/>
      <w:sz w:val="18"/>
      <w:szCs w:val="18"/>
      <w:lang w:val="en-US"/>
      <w14:ligatures w14:val="non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16D7C"/>
    <w:rPr>
      <w:rFonts w:eastAsiaTheme="majorEastAsia" w:cstheme="majorBidi"/>
      <w:i/>
      <w:iCs/>
      <w:color w:val="365F91" w:themeColor="accent1" w:themeShade="BF"/>
      <w:lang w:val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16D7C"/>
    <w:rPr>
      <w:rFonts w:eastAsiaTheme="majorEastAsia" w:cstheme="majorBidi"/>
      <w:color w:val="365F91" w:themeColor="accent1" w:themeShade="BF"/>
      <w:lang w:val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16D7C"/>
    <w:rPr>
      <w:rFonts w:eastAsiaTheme="majorEastAsia" w:cstheme="majorBidi"/>
      <w:i/>
      <w:iCs/>
      <w:color w:val="595959" w:themeColor="text1" w:themeTint="A6"/>
      <w:lang w:val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16D7C"/>
    <w:rPr>
      <w:rFonts w:eastAsiaTheme="majorEastAsia" w:cstheme="majorBidi"/>
      <w:color w:val="595959" w:themeColor="text1" w:themeTint="A6"/>
      <w:lang w:val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16D7C"/>
    <w:rPr>
      <w:rFonts w:eastAsiaTheme="majorEastAsia" w:cstheme="majorBidi"/>
      <w:i/>
      <w:iCs/>
      <w:color w:val="272727" w:themeColor="text1" w:themeTint="D8"/>
      <w:lang w:val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16D7C"/>
    <w:rPr>
      <w:rFonts w:eastAsiaTheme="majorEastAsia" w:cstheme="majorBidi"/>
      <w:color w:val="272727" w:themeColor="text1" w:themeTint="D8"/>
      <w:lang w:val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716D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16D7C"/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16D7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16D7C"/>
    <w:rPr>
      <w:rFonts w:eastAsiaTheme="majorEastAsia" w:cstheme="majorBidi"/>
      <w:color w:val="595959" w:themeColor="text1" w:themeTint="A6"/>
      <w:spacing w:val="15"/>
      <w:sz w:val="28"/>
      <w:szCs w:val="28"/>
      <w:lang w:val="de-DE"/>
    </w:rPr>
  </w:style>
  <w:style w:type="paragraph" w:styleId="Zitat">
    <w:name w:val="Quote"/>
    <w:basedOn w:val="Standard"/>
    <w:next w:val="Standard"/>
    <w:link w:val="ZitatZchn"/>
    <w:uiPriority w:val="29"/>
    <w:qFormat/>
    <w:rsid w:val="00716D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16D7C"/>
    <w:rPr>
      <w:rFonts w:ascii="Palatino Linotype" w:hAnsi="Palatino Linotype"/>
      <w:i/>
      <w:iCs/>
      <w:color w:val="404040" w:themeColor="text1" w:themeTint="BF"/>
      <w:lang w:val="de-DE"/>
    </w:rPr>
  </w:style>
  <w:style w:type="paragraph" w:styleId="Listenabsatz">
    <w:name w:val="List Paragraph"/>
    <w:basedOn w:val="Standard"/>
    <w:uiPriority w:val="34"/>
    <w:qFormat/>
    <w:rsid w:val="00716D7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16D7C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16D7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16D7C"/>
    <w:rPr>
      <w:rFonts w:ascii="Palatino Linotype" w:hAnsi="Palatino Linotype"/>
      <w:i/>
      <w:iCs/>
      <w:color w:val="365F91" w:themeColor="accent1" w:themeShade="BF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716D7C"/>
    <w:rPr>
      <w:b/>
      <w:bCs/>
      <w:smallCaps/>
      <w:color w:val="365F91" w:themeColor="accent1" w:themeShade="BF"/>
      <w:spacing w:val="5"/>
    </w:rPr>
  </w:style>
  <w:style w:type="table" w:styleId="Tabellenraster">
    <w:name w:val="Table Grid"/>
    <w:basedOn w:val="NormaleTabelle"/>
    <w:uiPriority w:val="59"/>
    <w:rsid w:val="00354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C37CBB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7CB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C37C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zaak.at/?mtm_campaign=Pressemitteilung&amp;mtm_kwd=Oktober-2025&amp;mtm_source=Word-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iling@czaak.at?subject=Pressemitteilung%20vom%20Oktober%202025" TargetMode="External"/><Relationship Id="rId5" Type="http://schemas.openxmlformats.org/officeDocument/2006/relationships/hyperlink" Target="https://czaak.at/presse-buchhandel?mtm_campaign=Pressemitteilung&amp;mtm_kwd=Oktober-2025&amp;mtm_source=Word-PDF" TargetMode="External"/><Relationship Id="rId4" Type="http://schemas.openxmlformats.org/officeDocument/2006/relationships/hyperlink" Target="https://czaak.at/?mtm_campaign=Pressemitteilung&amp;mtm_kwd=Oktober-2025&amp;mtm_source=Word-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 Czaak</dc:creator>
  <cp:keywords/>
  <dc:description/>
  <cp:lastModifiedBy>Peter J. Sponar</cp:lastModifiedBy>
  <cp:revision>8</cp:revision>
  <dcterms:created xsi:type="dcterms:W3CDTF">2025-10-17T14:27:00Z</dcterms:created>
  <dcterms:modified xsi:type="dcterms:W3CDTF">2025-10-20T16:35:00Z</dcterms:modified>
</cp:coreProperties>
</file>